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5403" w14:textId="77777777" w:rsidR="00CB0138" w:rsidRDefault="00814149">
      <w:pPr>
        <w:spacing w:after="0" w:line="240" w:lineRule="auto"/>
        <w:ind w:left="2555" w:firstLine="4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14:paraId="4FCFF113" w14:textId="77777777" w:rsidR="00CB0138" w:rsidRDefault="0081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UMOWA nr WZÓR </w:t>
      </w:r>
    </w:p>
    <w:p w14:paraId="776034A6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0C0D6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zawarta  w dniu </w:t>
      </w:r>
      <w:r>
        <w:rPr>
          <w:rFonts w:ascii="Times New Roman" w:eastAsia="Times New Roman" w:hAnsi="Times New Roman" w:cs="Times New Roman"/>
          <w:b/>
          <w:color w:val="000000"/>
        </w:rPr>
        <w:t>…………………..</w:t>
      </w:r>
      <w:r>
        <w:rPr>
          <w:rFonts w:ascii="Times New Roman" w:eastAsia="Times New Roman" w:hAnsi="Times New Roman" w:cs="Times New Roman"/>
          <w:color w:val="000000"/>
        </w:rPr>
        <w:t xml:space="preserve"> r. w </w:t>
      </w:r>
      <w:r w:rsidR="006F5FA9">
        <w:rPr>
          <w:rFonts w:ascii="Times New Roman" w:eastAsia="Times New Roman" w:hAnsi="Times New Roman" w:cs="Times New Roman"/>
          <w:color w:val="000000"/>
        </w:rPr>
        <w:t>Konecku</w:t>
      </w:r>
      <w:r>
        <w:rPr>
          <w:rFonts w:ascii="Times New Roman" w:eastAsia="Times New Roman" w:hAnsi="Times New Roman" w:cs="Times New Roman"/>
          <w:color w:val="000000"/>
        </w:rPr>
        <w:t>, pomiędzy:  </w:t>
      </w:r>
    </w:p>
    <w:p w14:paraId="2382A763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C4C0A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pomiędzy Zespołem </w:t>
      </w:r>
      <w:r w:rsidR="006F5FA9">
        <w:rPr>
          <w:rFonts w:ascii="Times New Roman" w:eastAsia="Times New Roman" w:hAnsi="Times New Roman" w:cs="Times New Roman"/>
          <w:color w:val="000000"/>
        </w:rPr>
        <w:t xml:space="preserve">Szkół im. Prymasa Tysiąclecia Kardynała Stefana Wyszyńskiego w Konecku , ul. Włodzimierza Lubańskiego 15, 87-702 Koneck, NIP: 891 16 23 773 </w:t>
      </w:r>
      <w:r>
        <w:rPr>
          <w:rFonts w:ascii="Times New Roman" w:eastAsia="Times New Roman" w:hAnsi="Times New Roman" w:cs="Times New Roman"/>
          <w:color w:val="000000"/>
        </w:rPr>
        <w:t>reprezentowanym przez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F5FA9">
        <w:rPr>
          <w:rFonts w:ascii="Times New Roman" w:eastAsia="Times New Roman" w:hAnsi="Times New Roman" w:cs="Times New Roman"/>
          <w:b/>
          <w:color w:val="000000"/>
        </w:rPr>
        <w:t xml:space="preserve">Pana Jarosława Kaczorowskiego </w:t>
      </w:r>
      <w:r>
        <w:rPr>
          <w:rFonts w:ascii="Times New Roman" w:eastAsia="Times New Roman" w:hAnsi="Times New Roman" w:cs="Times New Roman"/>
          <w:b/>
          <w:color w:val="000000"/>
        </w:rPr>
        <w:t>- Dyrektorem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F5FA9">
        <w:rPr>
          <w:rFonts w:ascii="Times New Roman" w:eastAsia="Times New Roman" w:hAnsi="Times New Roman" w:cs="Times New Roman"/>
          <w:color w:val="000000"/>
        </w:rPr>
        <w:t>Zespołu Szkół im. Prymasa Tysiąclecia Kardynała Stefana Wyszyńskiego w Konecku</w:t>
      </w:r>
      <w:r>
        <w:rPr>
          <w:rFonts w:ascii="Times New Roman" w:eastAsia="Times New Roman" w:hAnsi="Times New Roman" w:cs="Times New Roman"/>
          <w:color w:val="000000"/>
        </w:rPr>
        <w:t>, zwan</w:t>
      </w:r>
      <w:r w:rsidR="006F5FA9">
        <w:rPr>
          <w:rFonts w:ascii="Times New Roman" w:eastAsia="Times New Roman" w:hAnsi="Times New Roman" w:cs="Times New Roman"/>
          <w:color w:val="000000"/>
        </w:rPr>
        <w:t>ym</w:t>
      </w:r>
      <w:r>
        <w:rPr>
          <w:rFonts w:ascii="Times New Roman" w:eastAsia="Times New Roman" w:hAnsi="Times New Roman" w:cs="Times New Roman"/>
          <w:color w:val="000000"/>
        </w:rPr>
        <w:t xml:space="preserve"> dalej „</w:t>
      </w:r>
      <w:r>
        <w:rPr>
          <w:rFonts w:ascii="Times New Roman" w:eastAsia="Times New Roman" w:hAnsi="Times New Roman" w:cs="Times New Roman"/>
          <w:b/>
          <w:color w:val="000000"/>
        </w:rPr>
        <w:t>Zamawiającym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7DDE1BFB" w14:textId="77777777" w:rsidR="00CB0138" w:rsidRDefault="0081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4CE47228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 siedzibą ………………………………… reprezentowanym                                      przez  …………………………………………..NIP: …………….. REGON: ………………, zwanym dalej „</w:t>
      </w:r>
      <w:r>
        <w:rPr>
          <w:rFonts w:ascii="Times New Roman" w:eastAsia="Times New Roman" w:hAnsi="Times New Roman" w:cs="Times New Roman"/>
          <w:b/>
          <w:color w:val="000000"/>
        </w:rPr>
        <w:t>Wykonawcą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 treści następującej:</w:t>
      </w:r>
    </w:p>
    <w:p w14:paraId="72FC39AD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D972F" w14:textId="77777777" w:rsidR="00CB0138" w:rsidRDefault="008141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§ 1.</w:t>
      </w:r>
    </w:p>
    <w:p w14:paraId="42DDD14C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Zamówienia dokonano poniżej progu stosowania ustawy Prawo zamówień publicznych  (Dz.U.</w:t>
      </w:r>
      <w:r w:rsidR="006F5FA9">
        <w:rPr>
          <w:rFonts w:ascii="Times New Roman" w:eastAsia="Times New Roman" w:hAnsi="Times New Roman" w:cs="Times New Roman"/>
          <w:color w:val="000000"/>
        </w:rPr>
        <w:t xml:space="preserve"> z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6F5FA9">
        <w:rPr>
          <w:rFonts w:ascii="Times New Roman" w:eastAsia="Times New Roman" w:hAnsi="Times New Roman" w:cs="Times New Roman"/>
          <w:color w:val="000000"/>
        </w:rPr>
        <w:t xml:space="preserve">24 </w:t>
      </w:r>
      <w:r>
        <w:rPr>
          <w:rFonts w:ascii="Times New Roman" w:eastAsia="Times New Roman" w:hAnsi="Times New Roman" w:cs="Times New Roman"/>
          <w:color w:val="000000"/>
        </w:rPr>
        <w:t xml:space="preserve">poz. </w:t>
      </w:r>
      <w:r w:rsidR="006F5FA9">
        <w:rPr>
          <w:rFonts w:ascii="Times New Roman" w:eastAsia="Times New Roman" w:hAnsi="Times New Roman" w:cs="Times New Roman"/>
          <w:color w:val="000000"/>
        </w:rPr>
        <w:t>1320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52B327AD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5F43C" w14:textId="77777777" w:rsidR="00CB0138" w:rsidRDefault="008141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§ 2.</w:t>
      </w:r>
    </w:p>
    <w:p w14:paraId="05777A37" w14:textId="1C6CC091" w:rsidR="00697678" w:rsidRDefault="00814149" w:rsidP="0069767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zleca, a Wykonawca przyjmuje do realizacji przedmiot umowy polegający na świadczeniu usług w zakresie </w:t>
      </w:r>
      <w:r>
        <w:rPr>
          <w:rFonts w:ascii="Times New Roman" w:eastAsia="Times New Roman" w:hAnsi="Times New Roman" w:cs="Times New Roman"/>
          <w:b/>
          <w:color w:val="000000"/>
        </w:rPr>
        <w:t>„</w:t>
      </w:r>
      <w:bookmarkStart w:id="0" w:name="_Hlk181096632"/>
      <w:r w:rsidR="00697678">
        <w:rPr>
          <w:rFonts w:ascii="Times New Roman" w:eastAsia="Times New Roman" w:hAnsi="Times New Roman" w:cs="Times New Roman"/>
          <w:b/>
        </w:rPr>
        <w:t xml:space="preserve">Renowacja parkietu </w:t>
      </w:r>
      <w:r w:rsidR="00C7295A">
        <w:rPr>
          <w:rFonts w:ascii="Times New Roman" w:eastAsia="Times New Roman" w:hAnsi="Times New Roman" w:cs="Times New Roman"/>
          <w:b/>
        </w:rPr>
        <w:t>w</w:t>
      </w:r>
      <w:r w:rsidR="00697678">
        <w:rPr>
          <w:rFonts w:ascii="Times New Roman" w:eastAsia="Times New Roman" w:hAnsi="Times New Roman" w:cs="Times New Roman"/>
          <w:b/>
        </w:rPr>
        <w:t xml:space="preserve"> sali </w:t>
      </w:r>
      <w:r w:rsidR="00697678" w:rsidRPr="002A07FB">
        <w:rPr>
          <w:rFonts w:ascii="Times New Roman" w:eastAsia="Times New Roman" w:hAnsi="Times New Roman" w:cs="Times New Roman"/>
          <w:b/>
        </w:rPr>
        <w:t xml:space="preserve">gimnastycznej o powierzchni </w:t>
      </w:r>
      <w:r w:rsidR="006F5FA9">
        <w:rPr>
          <w:rFonts w:ascii="Times New Roman" w:eastAsia="Times New Roman" w:hAnsi="Times New Roman" w:cs="Times New Roman"/>
          <w:b/>
        </w:rPr>
        <w:t>200</w:t>
      </w:r>
      <w:r w:rsidR="00697678" w:rsidRPr="002A07FB">
        <w:rPr>
          <w:rFonts w:ascii="Times New Roman" w:eastAsia="Times New Roman" w:hAnsi="Times New Roman" w:cs="Times New Roman"/>
          <w:b/>
        </w:rPr>
        <w:t xml:space="preserve"> </w:t>
      </w:r>
      <w:r w:rsidR="00697678" w:rsidRPr="002A07FB">
        <w:rPr>
          <w:rFonts w:ascii="Times New Roman" w:hAnsi="Times New Roman" w:cs="Times New Roman"/>
          <w:b/>
          <w:color w:val="4D5156"/>
          <w:shd w:val="clear" w:color="auto" w:fill="FFFFFF"/>
        </w:rPr>
        <w:t>m²</w:t>
      </w:r>
      <w:r w:rsidR="00697678" w:rsidRPr="002A07F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  <w:r w:rsidR="00697678" w:rsidRPr="002A07FB">
        <w:rPr>
          <w:rFonts w:ascii="Times New Roman" w:eastAsia="Times New Roman" w:hAnsi="Times New Roman" w:cs="Times New Roman"/>
          <w:b/>
        </w:rPr>
        <w:t xml:space="preserve"> w</w:t>
      </w:r>
      <w:r w:rsidR="00697678">
        <w:rPr>
          <w:rFonts w:ascii="Times New Roman" w:eastAsia="Times New Roman" w:hAnsi="Times New Roman" w:cs="Times New Roman"/>
          <w:b/>
        </w:rPr>
        <w:t xml:space="preserve"> Zespole </w:t>
      </w:r>
      <w:r w:rsidR="006F5FA9">
        <w:rPr>
          <w:rFonts w:ascii="Times New Roman" w:eastAsia="Times New Roman" w:hAnsi="Times New Roman" w:cs="Times New Roman"/>
          <w:b/>
        </w:rPr>
        <w:t xml:space="preserve">Szkół im. Prymasa Tysiąclecia Kardynała Stefana Wyszyńskiego w Konecku, </w:t>
      </w:r>
      <w:r w:rsidR="006F5FA9">
        <w:rPr>
          <w:rFonts w:ascii="Times New Roman" w:eastAsia="Times New Roman" w:hAnsi="Times New Roman" w:cs="Times New Roman"/>
          <w:b/>
        </w:rPr>
        <w:br/>
        <w:t>ul. Włodzimierza Lubańskiego 15, 87-702 Koneck</w:t>
      </w:r>
      <w:r w:rsidR="00697678">
        <w:rPr>
          <w:rFonts w:ascii="Times New Roman" w:eastAsia="Times New Roman" w:hAnsi="Times New Roman" w:cs="Times New Roman"/>
          <w:b/>
        </w:rPr>
        <w:t>”</w:t>
      </w:r>
    </w:p>
    <w:p w14:paraId="53985058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54F1AEF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909EF" w14:textId="77777777" w:rsidR="00CB0138" w:rsidRDefault="008141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§ 3.</w:t>
      </w:r>
    </w:p>
    <w:p w14:paraId="398ED7C3" w14:textId="77777777" w:rsidR="00CB0138" w:rsidRDefault="008141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OGÓLNE OBOWIĄZKI WYKONAWCY</w:t>
      </w:r>
    </w:p>
    <w:p w14:paraId="37F827AF" w14:textId="77777777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Obowiązki Wykonawcy oraz zakres robót określa zaproszenie do składania ofert z dnia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617483B" w14:textId="77777777" w:rsidR="00CB0138" w:rsidRDefault="00182095">
      <w:p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30</w:t>
      </w:r>
      <w:r w:rsidR="006F5FA9">
        <w:rPr>
          <w:rFonts w:ascii="Times New Roman" w:eastAsia="Times New Roman" w:hAnsi="Times New Roman" w:cs="Times New Roman"/>
          <w:b/>
        </w:rPr>
        <w:t xml:space="preserve"> października 2024</w:t>
      </w:r>
      <w:r w:rsidR="00814149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14:paraId="063AC93E" w14:textId="77777777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Wykonawca zobowiązuje się do realizacji usług z należytą starannością, zapewniając na terenie objętym umową należyty ład i porządek, wykonując prace w sposób najmniej uciążliwy dla użytkowników obiektu oraz zgodnie z obowiązującymi przepisami prawa.</w:t>
      </w:r>
    </w:p>
    <w:p w14:paraId="1846FFC8" w14:textId="77777777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Wykonawca zobowiązuje się do wykonania przedmiotu umowy zgodnie z obowiązującymi przepisami prawa, normami branżowymi oraz warunkami technicznymi wykonania i odbioru robót, przedstawioną przez Zamawiającego dokumentacją techniczną, złożoną oferta Wykonawcy, postanowieniami umowy oraz ustawą Prawo budowlane.</w:t>
      </w:r>
    </w:p>
    <w:p w14:paraId="76CF4E3B" w14:textId="21B9B60D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Wykonawca zapewnia sprzęt  do wykonania przedmiotu umowy a przed przystąpieniem do robót zobowiązuje się ogrodzić</w:t>
      </w:r>
      <w:r w:rsidR="00C7295A">
        <w:rPr>
          <w:rFonts w:ascii="Times New Roman" w:eastAsia="Times New Roman" w:hAnsi="Times New Roman" w:cs="Times New Roman"/>
          <w:color w:val="000000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 xml:space="preserve"> oznakować. </w:t>
      </w:r>
    </w:p>
    <w:p w14:paraId="09F91E94" w14:textId="77777777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Termin wykonania zamówienia ustala się na </w:t>
      </w:r>
      <w:r w:rsidR="00A463B9">
        <w:rPr>
          <w:rFonts w:ascii="Times New Roman" w:eastAsia="Times New Roman" w:hAnsi="Times New Roman" w:cs="Times New Roman"/>
          <w:b/>
          <w:color w:val="000000"/>
        </w:rPr>
        <w:t>13.11.2024 r</w:t>
      </w:r>
      <w:r w:rsidR="00697678">
        <w:rPr>
          <w:rFonts w:ascii="Times New Roman" w:eastAsia="Times New Roman" w:hAnsi="Times New Roman" w:cs="Times New Roman"/>
          <w:b/>
          <w:color w:val="000000"/>
        </w:rPr>
        <w:t>.-</w:t>
      </w:r>
      <w:r w:rsidR="00A463B9">
        <w:rPr>
          <w:rFonts w:ascii="Times New Roman" w:eastAsia="Times New Roman" w:hAnsi="Times New Roman" w:cs="Times New Roman"/>
          <w:b/>
          <w:color w:val="000000"/>
        </w:rPr>
        <w:t>02.12</w:t>
      </w:r>
      <w:r w:rsidR="00697678">
        <w:rPr>
          <w:rFonts w:ascii="Times New Roman" w:eastAsia="Times New Roman" w:hAnsi="Times New Roman" w:cs="Times New Roman"/>
          <w:b/>
          <w:color w:val="000000"/>
        </w:rPr>
        <w:t>.2024</w:t>
      </w:r>
      <w:r w:rsidR="00A463B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97678">
        <w:rPr>
          <w:rFonts w:ascii="Times New Roman" w:eastAsia="Times New Roman" w:hAnsi="Times New Roman" w:cs="Times New Roman"/>
          <w:b/>
          <w:color w:val="000000"/>
        </w:rPr>
        <w:t>r.</w:t>
      </w:r>
    </w:p>
    <w:p w14:paraId="3516D208" w14:textId="78A2B60F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termin wykonania przedmiotu umowy </w:t>
      </w:r>
      <w:r w:rsidR="00C7295A">
        <w:rPr>
          <w:rFonts w:ascii="Times New Roman" w:eastAsia="Times New Roman" w:hAnsi="Times New Roman" w:cs="Times New Roman"/>
          <w:color w:val="000000"/>
        </w:rPr>
        <w:t xml:space="preserve">uważa </w:t>
      </w:r>
      <w:r>
        <w:rPr>
          <w:rFonts w:ascii="Times New Roman" w:eastAsia="Times New Roman" w:hAnsi="Times New Roman" w:cs="Times New Roman"/>
          <w:color w:val="000000"/>
        </w:rPr>
        <w:t>się dzień podpisania protokołu odbioru końcowego robót. </w:t>
      </w:r>
    </w:p>
    <w:p w14:paraId="47845492" w14:textId="0DBE2826" w:rsidR="00CB0138" w:rsidRDefault="00814149">
      <w:pPr>
        <w:numPr>
          <w:ilvl w:val="0"/>
          <w:numId w:val="7"/>
        </w:numPr>
        <w:spacing w:after="20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przed podpisaniem umowy zapoznał się z lokalizacją pomieszczenia będącego przedmiotem wykonywania umowy i uwzględnił je w wynagrodzeniu</w:t>
      </w:r>
      <w:r w:rsidR="00C7295A">
        <w:rPr>
          <w:rFonts w:ascii="Times New Roman" w:eastAsia="Times New Roman" w:hAnsi="Times New Roman" w:cs="Times New Roman"/>
          <w:color w:val="000000"/>
        </w:rPr>
        <w:t>.</w:t>
      </w:r>
    </w:p>
    <w:p w14:paraId="216D93EF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0F38C" w14:textId="77777777" w:rsidR="00CB0138" w:rsidRDefault="00814149">
      <w:pPr>
        <w:spacing w:after="20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§ 5.</w:t>
      </w:r>
    </w:p>
    <w:p w14:paraId="021BEC6C" w14:textId="77777777" w:rsidR="00CB0138" w:rsidRDefault="00814149">
      <w:pPr>
        <w:spacing w:after="20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WYNAGRODZENIE</w:t>
      </w:r>
    </w:p>
    <w:p w14:paraId="0449A54F" w14:textId="77777777" w:rsidR="00CB0138" w:rsidRDefault="0081414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  Strony ustalają, że za wykonanie przedmiotu umowy Wykonawca otrzyma wynagrodzenie brutto (łącznie z należnym 23% podatkiem VAT) w kwocie …............................ zł (słownie: …………………….………………………………………………...).</w:t>
      </w:r>
    </w:p>
    <w:p w14:paraId="1857726A" w14:textId="77777777" w:rsidR="00CB0138" w:rsidRPr="00182095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w swojej ofercie przyjął wszystkie koszty wynikające z zapytania ofertowego, wobec czego wynagrodzenie określone w ust. 1 obejmuje wszelkie koszty jakie Wykonawca zobowiązany jest ponieść dla prawidłowej realizacji przedmiotu umowy.</w:t>
      </w:r>
    </w:p>
    <w:p w14:paraId="6DCD0524" w14:textId="75B3EA9E" w:rsidR="00CB0138" w:rsidRDefault="008141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C7295A">
        <w:rPr>
          <w:rFonts w:ascii="Times New Roman" w:eastAsia="Times New Roman" w:hAnsi="Times New Roman" w:cs="Times New Roman"/>
          <w:color w:val="000000"/>
        </w:rPr>
        <w:t>Wynagrodzenie wykonawcy nie podlega waloryzacji,</w:t>
      </w:r>
    </w:p>
    <w:p w14:paraId="6D4B3351" w14:textId="77777777" w:rsidR="00CB0138" w:rsidRDefault="0081414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§ 6.</w:t>
      </w:r>
    </w:p>
    <w:p w14:paraId="78FCAEF9" w14:textId="77777777" w:rsidR="00CB0138" w:rsidRDefault="008141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ROZLICZENIE PRZEDMIOTU UMOWY</w:t>
      </w:r>
    </w:p>
    <w:p w14:paraId="10D16CBD" w14:textId="77777777" w:rsidR="00CB0138" w:rsidRDefault="00814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Strony ustalają następujące zasady wystawiania i płatności faktur:</w:t>
      </w:r>
    </w:p>
    <w:p w14:paraId="4D453FE3" w14:textId="77777777" w:rsidR="00CB0138" w:rsidRDefault="0081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B0CE43" w14:textId="77777777" w:rsidR="00CB0138" w:rsidRDefault="0081414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Zapłata całkowitej kwoty wynagrodzenia Wykonawcy za wykonanie przedmiotu umowy określonej w § 5 ust. 1 umowy nastąpi po podpisaniu protokołu odbioru końcowego robót.</w:t>
      </w:r>
    </w:p>
    <w:p w14:paraId="3DE5E8A3" w14:textId="77777777" w:rsidR="00CB0138" w:rsidRDefault="0081414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Wynagrodzenie Wykonawcy płatne będzie przelewem z rachunku bankowego Zamawiającego na rachunek bankowy Wykonawcy w terminie </w:t>
      </w:r>
      <w:r w:rsidR="00A463B9"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A463B9">
        <w:rPr>
          <w:rFonts w:ascii="Times New Roman" w:eastAsia="Times New Roman" w:hAnsi="Times New Roman" w:cs="Times New Roman"/>
          <w:color w:val="000000"/>
        </w:rPr>
        <w:t>czternastu</w:t>
      </w:r>
      <w:r>
        <w:rPr>
          <w:rFonts w:ascii="Times New Roman" w:eastAsia="Times New Roman" w:hAnsi="Times New Roman" w:cs="Times New Roman"/>
          <w:color w:val="000000"/>
        </w:rPr>
        <w:t xml:space="preserve">) dni od daty wpływu prawidłowo wystawionej faktury do Zamawiającego, z zastrzeżeniem postanowień § </w:t>
      </w:r>
      <w:r>
        <w:rPr>
          <w:rFonts w:ascii="Times New Roman" w:eastAsia="Times New Roman" w:hAnsi="Times New Roman" w:cs="Times New Roman"/>
          <w:color w:val="262626"/>
        </w:rPr>
        <w:t xml:space="preserve">9 ust.11-20 </w:t>
      </w:r>
      <w:r>
        <w:rPr>
          <w:rFonts w:ascii="Times New Roman" w:eastAsia="Times New Roman" w:hAnsi="Times New Roman" w:cs="Times New Roman"/>
          <w:color w:val="000000"/>
        </w:rPr>
        <w:t>niniejszej umowy. </w:t>
      </w:r>
    </w:p>
    <w:p w14:paraId="381A7847" w14:textId="77777777" w:rsidR="00CB0138" w:rsidRDefault="0081414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Wystawiona faktura powinna zawierać następujący opis "Zgodnie z umową (umowa                                          z Wykonawcą nr i data)"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 określenie nabywcy i odbiorcy</w:t>
      </w:r>
    </w:p>
    <w:tbl>
      <w:tblPr>
        <w:tblStyle w:val="a"/>
        <w:tblW w:w="77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2"/>
        <w:gridCol w:w="4395"/>
      </w:tblGrid>
      <w:tr w:rsidR="00CB0138" w14:paraId="3BB27999" w14:textId="77777777" w:rsidTr="00A463B9">
        <w:tc>
          <w:tcPr>
            <w:tcW w:w="34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50512" w14:textId="77777777" w:rsidR="00CB0138" w:rsidRDefault="00814149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Nabywca:</w:t>
            </w:r>
          </w:p>
          <w:p w14:paraId="0C20761C" w14:textId="77777777" w:rsidR="00CB0138" w:rsidRDefault="00814149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Gmina 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>Koneck</w:t>
            </w:r>
          </w:p>
          <w:p w14:paraId="545FB93B" w14:textId="77777777" w:rsidR="00CB0138" w:rsidRDefault="00814149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ul. 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>Włodzimierza Lubańskiego 11</w:t>
            </w:r>
          </w:p>
          <w:p w14:paraId="7751FAF3" w14:textId="77777777" w:rsidR="00CB0138" w:rsidRDefault="00A463B9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87-702 Koneck </w:t>
            </w:r>
          </w:p>
          <w:p w14:paraId="1F153969" w14:textId="77777777" w:rsidR="00CB0138" w:rsidRDefault="00814149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NIP: 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>8911555250</w:t>
            </w:r>
          </w:p>
        </w:tc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831D0" w14:textId="77777777" w:rsidR="00CB0138" w:rsidRDefault="00814149">
            <w:pPr>
              <w:spacing w:after="20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Odbiorca:</w:t>
            </w:r>
          </w:p>
          <w:p w14:paraId="48ABA2AC" w14:textId="77777777" w:rsidR="00CB0138" w:rsidRDefault="00814149">
            <w:pPr>
              <w:spacing w:after="20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 xml:space="preserve">ół im. Prymasa Tysiąclecia Kardynała Stefana Wyszyńskiego 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w Konecku </w:t>
            </w:r>
          </w:p>
          <w:p w14:paraId="7B8C7D78" w14:textId="77777777" w:rsidR="00CB0138" w:rsidRDefault="00814149">
            <w:pPr>
              <w:spacing w:after="20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ul. 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>Włodzimierza Lubańskiego 15</w:t>
            </w:r>
          </w:p>
          <w:p w14:paraId="57B64E64" w14:textId="77777777" w:rsidR="00CB0138" w:rsidRDefault="00814149">
            <w:pPr>
              <w:spacing w:after="20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463B9">
              <w:rPr>
                <w:rFonts w:ascii="Times New Roman" w:eastAsia="Times New Roman" w:hAnsi="Times New Roman" w:cs="Times New Roman"/>
                <w:color w:val="000000"/>
              </w:rPr>
              <w:t xml:space="preserve">7-702 Koneck </w:t>
            </w:r>
          </w:p>
          <w:p w14:paraId="07EA3E74" w14:textId="77777777" w:rsidR="00A463B9" w:rsidRDefault="00A463B9">
            <w:pPr>
              <w:spacing w:after="20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NIP: 8911623773</w:t>
            </w:r>
          </w:p>
          <w:p w14:paraId="406A9FBD" w14:textId="77777777" w:rsidR="00CB0138" w:rsidRDefault="00C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EE6F5" w14:textId="77777777" w:rsidR="00CB0138" w:rsidRDefault="00C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F21EB" w14:textId="77777777" w:rsidR="00CB0138" w:rsidRDefault="00C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4F0D7" w14:textId="77777777" w:rsidR="00CB0138" w:rsidRDefault="00C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831FD" w14:textId="77777777" w:rsidR="00CB0138" w:rsidRDefault="00C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FAF62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dzień zapłaty wynagrodzenia Wykonawcy uznaje się dzień obciążenia rachunku bankowego Zamawiającego. </w:t>
      </w:r>
    </w:p>
    <w:p w14:paraId="2E282369" w14:textId="77777777" w:rsidR="00CB0138" w:rsidRPr="00A463B9" w:rsidRDefault="00A463B9" w:rsidP="00A46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814149">
        <w:rPr>
          <w:rFonts w:ascii="Times New Roman" w:eastAsia="Times New Roman" w:hAnsi="Times New Roman" w:cs="Times New Roman"/>
          <w:color w:val="000000"/>
        </w:rPr>
        <w:t xml:space="preserve">W przypadku wystawienia przez Wykonawcę faktury niezgodnie z umową lub obowiązującymi przepisami prawa Zamawiający ma prawo do wstrzymania płatności do czasu wyjaśnienia przez Wykonawcę przyczyn niezgodności oraz jej usunięcia, w tym otrzymania faktury korygującej, bez obowiązku płacenia odsetek za ten okres. W przypadku zwrotu płatności za fakturę przez bank Wykonawcy na skutek braku rachunku VAT – za datę płatności wynagrodzenia Wykonawcy uznaje się datę obciążenia rachunku bankowego Zamawiającego. </w:t>
      </w:r>
    </w:p>
    <w:p w14:paraId="54E340B2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</w:rPr>
        <w:t>Wykonawca nie może zbywać na rzecz osób trzecich ani rozporządzać w inny sposób wierzytelnościami względem Zamawiającego powstałymi w wyniku realizacji niniejszej umowy.</w:t>
      </w:r>
    </w:p>
    <w:p w14:paraId="2D35C66E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30A34AB" w14:textId="77777777" w:rsidR="00CB0138" w:rsidRDefault="0081414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§ 7.</w:t>
      </w:r>
    </w:p>
    <w:p w14:paraId="39933B45" w14:textId="77777777" w:rsidR="00CB0138" w:rsidRDefault="00814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          OGÓLNE OBOWIĄZKI ZAMAWIAJĄCEGO</w:t>
      </w:r>
    </w:p>
    <w:p w14:paraId="605593EB" w14:textId="77777777" w:rsidR="00CB0138" w:rsidRDefault="00CB01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884A6" w14:textId="77777777" w:rsidR="00814149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jest zobowiązany współdziałać z Wykonawcą w sprawach związanych                            </w:t>
      </w:r>
    </w:p>
    <w:p w14:paraId="1DA5ABD3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z wykonaniem czynności wymaganych ustawą Prawo budowlane, niezbędnych do prawidłowego wykonania przedmiotu umowy. </w:t>
      </w:r>
    </w:p>
    <w:p w14:paraId="77BD771F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FC651" w14:textId="77777777" w:rsidR="00CB0138" w:rsidRDefault="00814149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§ 8.</w:t>
      </w:r>
    </w:p>
    <w:p w14:paraId="38B7D430" w14:textId="77777777" w:rsidR="00CB0138" w:rsidRDefault="00814149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OBOWIĄZKI I ODPOWIEDZIALNOŚĆ WYKONAWCY</w:t>
      </w:r>
    </w:p>
    <w:p w14:paraId="7F540934" w14:textId="77777777" w:rsidR="00814149" w:rsidRDefault="00814149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posiadania ubezpieczenia od odpowiedzialności cywilnej </w:t>
      </w:r>
    </w:p>
    <w:p w14:paraId="55F212F0" w14:textId="77777777" w:rsidR="00CB0138" w:rsidRDefault="00814149" w:rsidP="00A463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zakresie prowadzonej działalności związanej z przedmiotem umowy na kwotę nie niższą niż wysokość wynagrodzenia brutto określonego w § 4 ust. 1 umowy. Wykonawca jest zobowiązany utrzymywać ciągłość tego ubezpieczenia przez cały okres realizacji robót.</w:t>
      </w:r>
    </w:p>
    <w:p w14:paraId="42CD758D" w14:textId="3D8E143E" w:rsidR="00CB0138" w:rsidRDefault="00814149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zobowiązany jest do zapewnienia na terenie budowy należytego ładu, porządku, przestrzegania przepisów bhp i ppoż. oraz ochronę znajdujących się na terenie budowy obiektów</w:t>
      </w:r>
      <w:r w:rsidR="00C7295A">
        <w:rPr>
          <w:rFonts w:ascii="Times New Roman" w:eastAsia="Times New Roman" w:hAnsi="Times New Roman" w:cs="Times New Roman"/>
          <w:color w:val="000000"/>
        </w:rPr>
        <w:t>.</w:t>
      </w:r>
    </w:p>
    <w:p w14:paraId="5F237F6F" w14:textId="77777777" w:rsidR="00CB0138" w:rsidRDefault="00814149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zobowiązany jest do naprawy obiektów, elementów zagospodarowania terenu, dróg, w tym dróg dojazdowych służących Wykonawcy na potrzeby dojazdu do terenu budowy, które zostaną uszkodzone w związku z wykonaniem robót budowlanych objętych przedmiotem umowy oraz do wypłaty na swój koszt odszkodowań (rekompensat) na rzecz osób trzecich z tego tytułu.</w:t>
      </w:r>
    </w:p>
    <w:p w14:paraId="6FDC9DA9" w14:textId="77777777" w:rsidR="00CB0138" w:rsidRDefault="00814149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zakończeniu robót, a przed zgłoszeniem robót do końcowego odbioru robót Wykonawca zobowiązany jest do uporządkowania terenu budowy.</w:t>
      </w:r>
    </w:p>
    <w:p w14:paraId="7D996283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654131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9.</w:t>
      </w:r>
    </w:p>
    <w:p w14:paraId="4782A32E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ODBIORY</w:t>
      </w:r>
    </w:p>
    <w:p w14:paraId="79BB0642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C0572" w14:textId="77777777" w:rsidR="00CB0138" w:rsidRDefault="0081414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w toku czynności odbioru końcowego robót zostanie stwierdzone, że roboty budowlane będące jego przedmiotem nie są gotowe do odbioru z powodu ich niezakończenia, z powodu wystąpienia istotnych wad uniemożliwiających korzystanie z przedmiotu umowy, z powodu nieprzeprowadzenia wymaganych prób i sprawdzeń, lub z powodu nieprzedstawienia na odbiór końcowy robót wszystkich wymaganych dokumentów, Zamawiający może przerwać odbiór końcowy robót, wyznaczając Wykonawcy termin do wykonania robót, usunięcia wad, przeprowadzenia prób i sprawdzeń lub  uzupełnienia wymaganych dokumentów, uwzględniający ich techniczną złożoność, a po jego upływie powrócić do wykonywania czynności odbioru końcowego robót.</w:t>
      </w:r>
    </w:p>
    <w:p w14:paraId="77999671" w14:textId="77777777" w:rsidR="00CB0138" w:rsidRDefault="0081414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usunięciu przez Wykonawcę nieprawidłowości</w:t>
      </w:r>
      <w:r w:rsidR="00A463B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Zamawiający dokonuje odbioru końcowego robót.</w:t>
      </w:r>
    </w:p>
    <w:p w14:paraId="5A2D5773" w14:textId="77777777" w:rsidR="00CB0138" w:rsidRDefault="0081414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stwierdzenia podczas odbioru końcowego robót wad lub usterek nieistotnych, nadających się do usunięcia, które nie uniemożliwiają normalnego użytkowania obiektu. Zamawiający w protokole odbioru końcowego robót opisuje stwierdzone wady i usterki, sposób ich usunięcia i wyznacza termin ich usunięcia.</w:t>
      </w:r>
    </w:p>
    <w:p w14:paraId="1880ADEC" w14:textId="77777777" w:rsidR="00CB0138" w:rsidRDefault="0081414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stwierdzenia podczas odbioru końcowego robót wad lub usterek  nienadających się do usunięcia, Zamawiający może:</w:t>
      </w:r>
    </w:p>
    <w:p w14:paraId="1B9CF3BB" w14:textId="77777777" w:rsidR="00A463B9" w:rsidRDefault="00814149" w:rsidP="00A463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63B9">
        <w:rPr>
          <w:rFonts w:ascii="Times New Roman" w:eastAsia="Times New Roman" w:hAnsi="Times New Roman" w:cs="Times New Roman"/>
          <w:color w:val="000000"/>
        </w:rPr>
        <w:t>obniżyć odpowiednio wynagrodzenie Wykonawcy,</w:t>
      </w:r>
    </w:p>
    <w:p w14:paraId="6F3EFADD" w14:textId="77777777" w:rsidR="00CB0138" w:rsidRPr="00A463B9" w:rsidRDefault="00814149" w:rsidP="00A463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63B9">
        <w:rPr>
          <w:rFonts w:ascii="Times New Roman" w:eastAsia="Times New Roman" w:hAnsi="Times New Roman" w:cs="Times New Roman"/>
        </w:rPr>
        <w:t xml:space="preserve"> </w:t>
      </w:r>
      <w:r w:rsidRPr="00A463B9">
        <w:rPr>
          <w:rFonts w:ascii="Times New Roman" w:eastAsia="Times New Roman" w:hAnsi="Times New Roman" w:cs="Times New Roman"/>
          <w:color w:val="000000"/>
        </w:rPr>
        <w:t>zażądać ponownego wykonania przedmiotu umowy.</w:t>
      </w:r>
    </w:p>
    <w:p w14:paraId="5E2AD763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95C868" w14:textId="77777777" w:rsidR="00CB0138" w:rsidRDefault="008141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zastrzega sobie prawo do zastępczego usunięcia wad lub usterek w okresie rękojmi na koszt Wykonawcy przez inny podmiot, jeżeli Wykonawca nie przystąpi do ich usunięcia w terminie 14 dni od skierowania do niego pisemnego wezwania przez </w:t>
      </w:r>
      <w:r>
        <w:rPr>
          <w:rFonts w:ascii="Times New Roman" w:eastAsia="Times New Roman" w:hAnsi="Times New Roman" w:cs="Times New Roman"/>
          <w:color w:val="000000"/>
        </w:rPr>
        <w:lastRenderedPageBreak/>
        <w:t>Zamawiającego. W takim przypadku Zamawiający po dokonaniu zastępczego usunięcia wad lub usterek zachowuje prawa wynikające z rękojmi względem Wykonawcy.</w:t>
      </w:r>
    </w:p>
    <w:p w14:paraId="093616A6" w14:textId="77777777" w:rsidR="00CB0138" w:rsidRDefault="00CB0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B0FA21D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10.</w:t>
      </w:r>
    </w:p>
    <w:p w14:paraId="21CB1B23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RĘKOJMIA</w:t>
      </w:r>
    </w:p>
    <w:p w14:paraId="07DCD713" w14:textId="77777777" w:rsidR="00CB0138" w:rsidRDefault="00CB01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33A0B6" w14:textId="77777777" w:rsidR="00CB0138" w:rsidRDefault="0081414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Zamawiającemu przysługuje </w:t>
      </w:r>
      <w:r w:rsidR="007C3D4D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miesięczny okres rękojmi na  rezultat robót budowlanych objętych przedmiotem umowy, którego bieg rozpoczyna data podpisania  protokołu odbioru końcowego robót. </w:t>
      </w:r>
    </w:p>
    <w:p w14:paraId="5DA9316B" w14:textId="77777777" w:rsidR="00CB0138" w:rsidRDefault="0081414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stwierdzenia wad lub usterek wykonanego przedmiotu umowy, udzieloną rękojmię przedłuża się o okres, jaki upłynie od chwili stwierdzenia wad lub usterek do czasu ich usunięcia przez Wykonawcę.</w:t>
      </w:r>
    </w:p>
    <w:p w14:paraId="3ED9C4C4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E6673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11.</w:t>
      </w:r>
    </w:p>
    <w:p w14:paraId="178D1C0D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KARY UMOWNE</w:t>
      </w:r>
    </w:p>
    <w:p w14:paraId="1B79E322" w14:textId="77777777" w:rsidR="00CB0138" w:rsidRDefault="00CB01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B62F9" w14:textId="77777777" w:rsidR="00344F42" w:rsidRDefault="00814149" w:rsidP="00344F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zapłaci Zamawiającemu kary umowne w następujących przypadkach:</w:t>
      </w:r>
    </w:p>
    <w:p w14:paraId="05E0B936" w14:textId="77777777" w:rsidR="00344F42" w:rsidRDefault="00814149" w:rsidP="00344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t>za niedotrzymanie terminu wykonania przedmiotu umowy określonego w § 3 ust. 6 -       w wysokości 0,2% wartości wynagrodzenia ryczałtowego brutto, o którym mowa w § 5 ust.1 za każdy dzień zwłoki, </w:t>
      </w:r>
    </w:p>
    <w:p w14:paraId="192DFC6D" w14:textId="77777777" w:rsidR="00344F42" w:rsidRPr="00344F42" w:rsidRDefault="00814149" w:rsidP="00344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</w:rPr>
        <w:t>za nieterminowe usunięcie wad lub usterek stwierdzonych w okresie rękojmi - w wysokości 0,2% wartości wynagrodzenia ryczałtowego brutto, o którym mowa w § 5 ust. 1 za każdy dzień zwłoki licząc od dnia wyznaczonego na ich usunięcie,</w:t>
      </w:r>
    </w:p>
    <w:p w14:paraId="143990BB" w14:textId="77777777" w:rsidR="00344F42" w:rsidRPr="00344F42" w:rsidRDefault="00814149" w:rsidP="00344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</w:rPr>
        <w:t>za odstąpienie od umowy z przyczyn leżących po stronie Wykonawcy - w wysokości 10% wynagrodzenia ryczałtowego brutto określonego w § 4 ust. 1 umowy,</w:t>
      </w:r>
    </w:p>
    <w:p w14:paraId="7F721312" w14:textId="77777777" w:rsidR="00CB0138" w:rsidRPr="00344F42" w:rsidRDefault="00814149" w:rsidP="00344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</w:rPr>
        <w:t>Maksymalna wysokość kar umownych, o których mowa w ust. 1 nie może przekroczyć: 70% wynagrodzenia ryczałtowego brutto określonego w § 5 ust. 1 umowy.</w:t>
      </w:r>
    </w:p>
    <w:p w14:paraId="5652A222" w14:textId="77777777" w:rsidR="00344F42" w:rsidRPr="00344F42" w:rsidRDefault="00814149" w:rsidP="00344F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zastrzega sobie:</w:t>
      </w:r>
    </w:p>
    <w:p w14:paraId="3B22D149" w14:textId="77777777" w:rsidR="00344F42" w:rsidRDefault="00814149" w:rsidP="00344F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dochodzenia kar umownych ze wszystkich tytułów,</w:t>
      </w:r>
    </w:p>
    <w:p w14:paraId="41C3BCAE" w14:textId="77777777" w:rsidR="00344F42" w:rsidRDefault="00814149" w:rsidP="0081414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dochodzenia na zasadach ogólnych odszkodowania przewyższającego zastrzeżone  kary umowne,</w:t>
      </w:r>
    </w:p>
    <w:p w14:paraId="0D2A2CEA" w14:textId="77777777" w:rsidR="00CB0138" w:rsidRPr="00344F42" w:rsidRDefault="00814149" w:rsidP="0081414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42">
        <w:rPr>
          <w:rFonts w:ascii="Times New Roman" w:eastAsia="Times New Roman" w:hAnsi="Times New Roman" w:cs="Times New Roman"/>
          <w:color w:val="000000"/>
        </w:rPr>
        <w:t>prawo potrącenia naliczonych kar umownych bezpośrednio z wynagrodzenia przysługującego      Wykonawcy, na co Wykonawca wyraża zgodę.</w:t>
      </w:r>
    </w:p>
    <w:p w14:paraId="2609CE59" w14:textId="77777777" w:rsidR="00344F42" w:rsidRPr="00344F42" w:rsidRDefault="00344F42" w:rsidP="00344F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DEECB" w14:textId="77777777" w:rsidR="00CB0138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       §12.</w:t>
      </w:r>
    </w:p>
    <w:p w14:paraId="1FFEC002" w14:textId="77777777" w:rsidR="00CB0138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     ZMIANY UMOWY</w:t>
      </w:r>
    </w:p>
    <w:p w14:paraId="0B18D38A" w14:textId="77777777" w:rsidR="00CB0138" w:rsidRDefault="00CB01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7FB32" w14:textId="77777777" w:rsidR="00814149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zgodnie z art. 144 ust. 1 pkt 1  ustawy Prawo zamówień publicznych przewiduje możliwość dokonania zmian postanowień zawartej umowy w stosunku do treści oferty, na podstawie, której dokonano wyboru Wykonawcy, w przypadku wystąpienia co najmniej jednej </w:t>
      </w:r>
    </w:p>
    <w:p w14:paraId="5FEC917E" w14:textId="77777777" w:rsidR="00CB0138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z okoliczności wymienionych poniżej, z uwzględnieniem podanych warunków jej wprowadzenia:</w:t>
      </w:r>
    </w:p>
    <w:p w14:paraId="119670EF" w14:textId="77777777" w:rsidR="00CB0138" w:rsidRDefault="0081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77325A" w14:textId="77777777" w:rsidR="00CB0138" w:rsidRPr="00344F42" w:rsidRDefault="00814149" w:rsidP="00344F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 realizacji przedmiotu umowy, określony w § 3 umowy, może ulec zmianie </w:t>
      </w:r>
      <w:r w:rsid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4F42">
        <w:rPr>
          <w:rFonts w:ascii="Times New Roman" w:eastAsia="Times New Roman" w:hAnsi="Times New Roman" w:cs="Times New Roman"/>
          <w:color w:val="000000"/>
          <w:sz w:val="24"/>
          <w:szCs w:val="24"/>
        </w:rPr>
        <w:t>z powodu opóźnień wynikających z:</w:t>
      </w:r>
    </w:p>
    <w:p w14:paraId="3355B52D" w14:textId="77777777" w:rsidR="00814149" w:rsidRPr="00814149" w:rsidRDefault="00814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wystąpienia konieczności wykonania robót dodatkowych lub zamiennych, których          zakres i termin realizacji ma wpływ na termin wykonania niniejszej umowy, odpowiednio o  ilość dni niezbędnych do wykonania robót zamiennych </w:t>
      </w:r>
    </w:p>
    <w:p w14:paraId="7A1443D4" w14:textId="77777777" w:rsidR="00CB0138" w:rsidRDefault="00814149" w:rsidP="00814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dodatkowych,</w:t>
      </w:r>
    </w:p>
    <w:p w14:paraId="6C1320CB" w14:textId="77777777" w:rsidR="00CB0138" w:rsidRDefault="00814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wstrzymania lub zawieszenia robót przez Zamawiającego </w:t>
      </w:r>
    </w:p>
    <w:p w14:paraId="34DE0FB2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CF48F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§13.</w:t>
      </w:r>
    </w:p>
    <w:p w14:paraId="7A0EE411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ODSTĄPIENIE OD UMOWY</w:t>
      </w:r>
    </w:p>
    <w:p w14:paraId="28506361" w14:textId="77777777" w:rsidR="00CB0138" w:rsidRDefault="00CB01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0135D0" w14:textId="77777777" w:rsidR="00CB0138" w:rsidRDefault="008141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Zamawiającemu przysługuje prawo odstąpienia od umowy z przyczyn leżących po stronie Wykonawcy w następujących przypadkach:</w:t>
      </w:r>
    </w:p>
    <w:p w14:paraId="5C7A4188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gdy Wykonawca zwleka z przejęciem terenem remontu o 7 (siedem) dni w stosunku do terminu wyznaczonego przez Zamawiającego,</w:t>
      </w:r>
    </w:p>
    <w:p w14:paraId="5930D77F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gdy Wykonawca jest w zwłoce z wykonywaniem przedmiotu umowy o 14 dni w stosunku do terminu określonego w § 3 ust. 6 umowy,</w:t>
      </w:r>
    </w:p>
    <w:p w14:paraId="41C7FBDA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ustania lub zawieszenia działalności gospodarczej, w ramach której Wykonawca realizuje przedmiot niniejszej umowy,</w:t>
      </w:r>
    </w:p>
    <w:p w14:paraId="3015B66F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 wydania nakazu zajęcia majątku Wykonawcy w zakresie uniemożliwiającym wykonanie przedmiotu umowy,</w:t>
      </w:r>
    </w:p>
    <w:p w14:paraId="4C048ACD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color w:val="000000"/>
        </w:rPr>
        <w:t>gdy Wykonawca wykonuje roboty wadliwie i niezgodnie z dokumentacją techniczną oraz nie reaguje na polecenia Zamawiającego dotyczące poprawek i zmian sposobu wykonania w wyznaczonym mu przez Zamawiającego terminie,</w:t>
      </w:r>
    </w:p>
    <w:p w14:paraId="654DC971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f. </w:t>
      </w:r>
      <w:r>
        <w:rPr>
          <w:rFonts w:ascii="Times New Roman" w:eastAsia="Times New Roman" w:hAnsi="Times New Roman" w:cs="Times New Roman"/>
          <w:color w:val="000000"/>
        </w:rPr>
        <w:t>gdy Wykonawca wykonuje umowę przy udziale podwykonawcy, z którym Wykonawca zawarł umowę lub dokonał jej zmiany z naruszeniem postanowień niniejszej umowy,</w:t>
      </w:r>
    </w:p>
    <w:p w14:paraId="7435CE43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color w:val="000000"/>
        </w:rPr>
        <w:t>gdy Wykonawca zrezygnuje z podmiotu, o którym mowa w art. 22a ustawy Prawo zamówień publicznych w trakcie jej realizacji, z wyłączeniem okoliczności, o których mowa w §13 pkt. 4 umowy.</w:t>
      </w:r>
    </w:p>
    <w:p w14:paraId="4F36D4DA" w14:textId="77777777" w:rsidR="00814149" w:rsidRDefault="00814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przypadkach, o których mowa w ustępie 1, Zamawiający może odstąpić od umowy </w:t>
      </w:r>
    </w:p>
    <w:p w14:paraId="05909A6C" w14:textId="77777777" w:rsidR="00CB0138" w:rsidRDefault="00814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60 dni od dnia powzięcia wiadomości okolicznościach tam wskazanych.</w:t>
      </w:r>
    </w:p>
    <w:p w14:paraId="1780D1F1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Zgodnie z art. 145 ust. 1 ustawy Prawo zamówień publicznych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4402C093" w14:textId="77777777" w:rsidR="00CB0138" w:rsidRDefault="00814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Odstąpienie od umowy wymaga formy pisemnej pod rygorem nieważności. Strona odstępująca od umowy powinna podać także pisemne uzasadnienie swojej decyzji.</w:t>
      </w:r>
    </w:p>
    <w:p w14:paraId="38A29FD2" w14:textId="77777777" w:rsidR="00CB0138" w:rsidRDefault="00CB01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D9FBA7" w14:textId="77777777" w:rsidR="00182095" w:rsidRDefault="0018209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329810A2" w14:textId="77777777" w:rsidR="00182095" w:rsidRDefault="0018209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0EC2DDF6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§14.</w:t>
      </w:r>
    </w:p>
    <w:p w14:paraId="64C9E84D" w14:textId="77777777" w:rsidR="00CB0138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ZOBOWIĄZANIA W PRZYPADKU ODSTĄPIENIA OD UMOWY</w:t>
      </w:r>
    </w:p>
    <w:p w14:paraId="30E1CC2F" w14:textId="77777777" w:rsidR="00CB0138" w:rsidRDefault="00CB01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2E45D" w14:textId="77777777" w:rsidR="00CB0138" w:rsidRDefault="00814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 przypadku odstąpienia od umowy Strony zobowiązane są do następujących czynności:</w:t>
      </w:r>
    </w:p>
    <w:p w14:paraId="29DFB3F4" w14:textId="77777777" w:rsidR="00CB0138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wspólnie z Zamawiającym sporządza protokół inwentaryzacji wykonanych robót według daty odstąpienia od umowy wraz z określeniem zaawansowania wykonania robót w stosunku do zawartej umowy i kosztorysu ofertowego sporządzonego przez Wykonawcę. Protokół ten stanowić będzie podstawę do rozliczenia finansowego wykonanych robót.</w:t>
      </w:r>
    </w:p>
    <w:p w14:paraId="06076E43" w14:textId="77777777" w:rsidR="00CB0138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Strony wspólnie ustalą sposób zabezpieczenia przerwanych robót, a Wykonawca zabezpieczy przerwane roboty. Koszt robót i czynności zabezpieczających poniesie strona, z której przyczyny nastąpiło odstąpienie od umowy.</w:t>
      </w:r>
    </w:p>
    <w:p w14:paraId="661DB2EA" w14:textId="77777777" w:rsidR="00814149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usunie z terenu budowy obiekty i urządzenia zaplecza budowy oraz materiały </w:t>
      </w:r>
    </w:p>
    <w:p w14:paraId="1C65AC27" w14:textId="77777777" w:rsidR="00CB0138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konstrukcje stanowiące jego własność w terminie najpóźniej 14 (czternastu) dni od przerwania robót.</w:t>
      </w:r>
    </w:p>
    <w:p w14:paraId="038A124A" w14:textId="77777777" w:rsidR="00CB0138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zgłosi do odbioru przez Zamawiającego wykonane roboty do czasu odstąpienia od umowy oraz roboty zabezpieczające.</w:t>
      </w:r>
    </w:p>
    <w:p w14:paraId="62EC443F" w14:textId="77777777" w:rsidR="00CB0138" w:rsidRDefault="0081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Zamawiający jest obowiązany do odbioru należycie wykonanych robót i zapłaty za odebrane roboty do dnia odstąpienia od umowy z uwzględnieniem zapisów § 9 ust. 11 – 20 niniejszej umowy. Jeżeli odstąpienie od umowy nastąpi z przyczyn leżących po stronie Wykonawcy, Zamawiający zastosuje wszelkie kary i potrącenia, jakie wynikają z niniejszej umowy.</w:t>
      </w:r>
    </w:p>
    <w:p w14:paraId="1D031AE7" w14:textId="77777777" w:rsidR="00CB0138" w:rsidRDefault="00CB01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B2BC69E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§15.</w:t>
      </w:r>
    </w:p>
    <w:p w14:paraId="796F65CD" w14:textId="77777777" w:rsidR="00CB0138" w:rsidRDefault="008141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INNE POSTANOWIENIA UMOWY</w:t>
      </w:r>
    </w:p>
    <w:p w14:paraId="41A15179" w14:textId="77777777" w:rsidR="00CB0138" w:rsidRDefault="00CB01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F6D4A" w14:textId="77777777" w:rsidR="00CB0138" w:rsidRDefault="0081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Wszelkie zmiany umowy wymagają zachowania formy pisemnej w postaci aneksu, pod rygorem nieważności. </w:t>
      </w:r>
    </w:p>
    <w:p w14:paraId="1ED0A406" w14:textId="77777777" w:rsidR="00CB0138" w:rsidRDefault="0081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sprawach nieuregulowanych niniejszą umową mają zastosowanie przepisy Kodeksu cywilnego, ustawy Prawo budowlane i ustawy Prawo zamówień publicznych.</w:t>
      </w:r>
    </w:p>
    <w:p w14:paraId="4531427C" w14:textId="77777777" w:rsidR="00CB0138" w:rsidRDefault="008141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Ewentualne spory związane z zawarciem, realizacją i ustaniem obowiązywania niniejszej umowy Strony poddają pod rozstrzygnięcie sądu powszechnego właściwego miejscowo dla siedziby Zamawiającego.</w:t>
      </w:r>
    </w:p>
    <w:p w14:paraId="0DD073C1" w14:textId="77777777" w:rsidR="00CB0138" w:rsidRDefault="006976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Umowę sporządzono w 2</w:t>
      </w:r>
      <w:r w:rsidR="00814149">
        <w:rPr>
          <w:rFonts w:ascii="Times New Roman" w:eastAsia="Times New Roman" w:hAnsi="Times New Roman" w:cs="Times New Roman"/>
          <w:color w:val="000000"/>
        </w:rPr>
        <w:t>-ch jednobrzmiących egzemp</w:t>
      </w:r>
      <w:r>
        <w:rPr>
          <w:rFonts w:ascii="Times New Roman" w:eastAsia="Times New Roman" w:hAnsi="Times New Roman" w:cs="Times New Roman"/>
          <w:color w:val="000000"/>
        </w:rPr>
        <w:t>larzach 1 egz. dla Wykonawcy i 1</w:t>
      </w:r>
      <w:r w:rsidR="00814149">
        <w:rPr>
          <w:rFonts w:ascii="Times New Roman" w:eastAsia="Times New Roman" w:hAnsi="Times New Roman" w:cs="Times New Roman"/>
          <w:color w:val="000000"/>
        </w:rPr>
        <w:t xml:space="preserve"> egz. dla Zamawiającego.</w:t>
      </w:r>
    </w:p>
    <w:p w14:paraId="10F56B63" w14:textId="77777777" w:rsidR="00CB0138" w:rsidRDefault="008141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§16.</w:t>
      </w:r>
    </w:p>
    <w:p w14:paraId="32257840" w14:textId="77777777" w:rsidR="00CB0138" w:rsidRDefault="0081414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</w:t>
      </w:r>
    </w:p>
    <w:p w14:paraId="62830D6F" w14:textId="77777777" w:rsidR="00CB0138" w:rsidRDefault="00CB0138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</w:p>
    <w:p w14:paraId="58A74186" w14:textId="7E31522F" w:rsidR="007C3D4D" w:rsidRDefault="00814149" w:rsidP="007C3D4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Oświadczam, że jestem świadomy/świadoma zakresu prac przy </w:t>
      </w:r>
      <w:r w:rsidR="007C3D4D">
        <w:rPr>
          <w:rFonts w:ascii="Times New Roman" w:eastAsia="Times New Roman" w:hAnsi="Times New Roman" w:cs="Times New Roman"/>
          <w:b/>
        </w:rPr>
        <w:t xml:space="preserve">renowacji parkietu </w:t>
      </w:r>
      <w:r w:rsidR="00260F30">
        <w:rPr>
          <w:rFonts w:ascii="Times New Roman" w:eastAsia="Times New Roman" w:hAnsi="Times New Roman" w:cs="Times New Roman"/>
          <w:b/>
        </w:rPr>
        <w:t>w</w:t>
      </w:r>
      <w:r w:rsidR="007C3D4D">
        <w:rPr>
          <w:rFonts w:ascii="Times New Roman" w:eastAsia="Times New Roman" w:hAnsi="Times New Roman" w:cs="Times New Roman"/>
          <w:b/>
        </w:rPr>
        <w:t xml:space="preserve"> sali </w:t>
      </w:r>
      <w:r w:rsidR="007C3D4D" w:rsidRPr="002A07FB">
        <w:rPr>
          <w:rFonts w:ascii="Times New Roman" w:eastAsia="Times New Roman" w:hAnsi="Times New Roman" w:cs="Times New Roman"/>
          <w:b/>
        </w:rPr>
        <w:t xml:space="preserve">gimnastycznej o powierzchni </w:t>
      </w:r>
      <w:r w:rsidR="007C3D4D">
        <w:rPr>
          <w:rFonts w:ascii="Times New Roman" w:eastAsia="Times New Roman" w:hAnsi="Times New Roman" w:cs="Times New Roman"/>
          <w:b/>
        </w:rPr>
        <w:t>200</w:t>
      </w:r>
      <w:r w:rsidR="007C3D4D" w:rsidRPr="002A07FB">
        <w:rPr>
          <w:rFonts w:ascii="Times New Roman" w:eastAsia="Times New Roman" w:hAnsi="Times New Roman" w:cs="Times New Roman"/>
          <w:b/>
        </w:rPr>
        <w:t xml:space="preserve"> </w:t>
      </w:r>
      <w:r w:rsidR="007C3D4D" w:rsidRPr="002A07FB">
        <w:rPr>
          <w:rFonts w:ascii="Times New Roman" w:hAnsi="Times New Roman" w:cs="Times New Roman"/>
          <w:b/>
          <w:color w:val="4D5156"/>
          <w:shd w:val="clear" w:color="auto" w:fill="FFFFFF"/>
        </w:rPr>
        <w:t>m²</w:t>
      </w:r>
      <w:r w:rsidR="007C3D4D" w:rsidRPr="002A07F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  <w:r w:rsidR="007C3D4D" w:rsidRPr="002A07FB">
        <w:rPr>
          <w:rFonts w:ascii="Times New Roman" w:eastAsia="Times New Roman" w:hAnsi="Times New Roman" w:cs="Times New Roman"/>
          <w:b/>
        </w:rPr>
        <w:t xml:space="preserve"> w</w:t>
      </w:r>
      <w:r w:rsidR="007C3D4D">
        <w:rPr>
          <w:rFonts w:ascii="Times New Roman" w:eastAsia="Times New Roman" w:hAnsi="Times New Roman" w:cs="Times New Roman"/>
          <w:b/>
        </w:rPr>
        <w:t xml:space="preserve"> Zespole Szkół im. Prymasa Tysiąclecia Kardynała Stefana Wyszyńskiego w Konecku, ul. Włodzimierza Lubańskiego 15, 87-702 Koneck</w:t>
      </w:r>
      <w:r w:rsidR="00182095">
        <w:rPr>
          <w:rFonts w:ascii="Times New Roman" w:eastAsia="Times New Roman" w:hAnsi="Times New Roman" w:cs="Times New Roman"/>
          <w:b/>
        </w:rPr>
        <w:t>.</w:t>
      </w:r>
    </w:p>
    <w:p w14:paraId="2389A898" w14:textId="77777777" w:rsidR="007C3D4D" w:rsidRDefault="007C3D4D" w:rsidP="007C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58CCF" w14:textId="77777777" w:rsidR="00CB0138" w:rsidRDefault="00CB0138" w:rsidP="007C3D4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CC7C6E1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256BF2" w14:textId="77777777" w:rsidR="00CB0138" w:rsidRDefault="00CB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1AB0452" w14:textId="77777777" w:rsidR="00CB0138" w:rsidRDefault="00CB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9CBA" w14:textId="77777777" w:rsidR="00CB0138" w:rsidRDefault="00814149" w:rsidP="00814149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</w:t>
      </w:r>
      <w:r>
        <w:rPr>
          <w:color w:val="000000"/>
        </w:rPr>
        <w:t>ZAMAWIAJĄCY:                                                                                                 WYKONAWCA:</w:t>
      </w:r>
    </w:p>
    <w:p w14:paraId="6C76445D" w14:textId="77777777" w:rsidR="00CB0138" w:rsidRDefault="00CB0138"/>
    <w:sectPr w:rsidR="00CB01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22A"/>
    <w:multiLevelType w:val="multilevel"/>
    <w:tmpl w:val="49047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085B18"/>
    <w:multiLevelType w:val="hybridMultilevel"/>
    <w:tmpl w:val="E7182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90A"/>
    <w:multiLevelType w:val="multilevel"/>
    <w:tmpl w:val="E3A2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B0A4A"/>
    <w:multiLevelType w:val="multilevel"/>
    <w:tmpl w:val="BCCA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994BF6"/>
    <w:multiLevelType w:val="multilevel"/>
    <w:tmpl w:val="E1005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88041C"/>
    <w:multiLevelType w:val="multilevel"/>
    <w:tmpl w:val="CE400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A4687A"/>
    <w:multiLevelType w:val="multilevel"/>
    <w:tmpl w:val="B98E0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A16A2C"/>
    <w:multiLevelType w:val="multilevel"/>
    <w:tmpl w:val="F46C9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A631D6"/>
    <w:multiLevelType w:val="multilevel"/>
    <w:tmpl w:val="3F0614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815F12"/>
    <w:multiLevelType w:val="hybridMultilevel"/>
    <w:tmpl w:val="49886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5E60"/>
    <w:multiLevelType w:val="multilevel"/>
    <w:tmpl w:val="80B07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0F92C86"/>
    <w:multiLevelType w:val="multilevel"/>
    <w:tmpl w:val="95BC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C8F1255"/>
    <w:multiLevelType w:val="hybridMultilevel"/>
    <w:tmpl w:val="BE58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44944"/>
    <w:multiLevelType w:val="multilevel"/>
    <w:tmpl w:val="D3805E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A33701"/>
    <w:multiLevelType w:val="multilevel"/>
    <w:tmpl w:val="E606107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3F72E76"/>
    <w:multiLevelType w:val="multilevel"/>
    <w:tmpl w:val="67267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565693A"/>
    <w:multiLevelType w:val="multilevel"/>
    <w:tmpl w:val="5BD22340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38115771">
    <w:abstractNumId w:val="11"/>
  </w:num>
  <w:num w:numId="2" w16cid:durableId="611741779">
    <w:abstractNumId w:val="6"/>
  </w:num>
  <w:num w:numId="3" w16cid:durableId="1421946223">
    <w:abstractNumId w:val="15"/>
  </w:num>
  <w:num w:numId="4" w16cid:durableId="298607386">
    <w:abstractNumId w:val="10"/>
  </w:num>
  <w:num w:numId="5" w16cid:durableId="2108882966">
    <w:abstractNumId w:val="16"/>
  </w:num>
  <w:num w:numId="6" w16cid:durableId="611401653">
    <w:abstractNumId w:val="13"/>
  </w:num>
  <w:num w:numId="7" w16cid:durableId="1212382483">
    <w:abstractNumId w:val="2"/>
  </w:num>
  <w:num w:numId="8" w16cid:durableId="1900090985">
    <w:abstractNumId w:val="7"/>
  </w:num>
  <w:num w:numId="9" w16cid:durableId="1428161256">
    <w:abstractNumId w:val="4"/>
  </w:num>
  <w:num w:numId="10" w16cid:durableId="2039037478">
    <w:abstractNumId w:val="5"/>
  </w:num>
  <w:num w:numId="11" w16cid:durableId="787160927">
    <w:abstractNumId w:val="8"/>
  </w:num>
  <w:num w:numId="12" w16cid:durableId="108283452">
    <w:abstractNumId w:val="3"/>
  </w:num>
  <w:num w:numId="13" w16cid:durableId="1424641724">
    <w:abstractNumId w:val="0"/>
  </w:num>
  <w:num w:numId="14" w16cid:durableId="1751073451">
    <w:abstractNumId w:val="14"/>
  </w:num>
  <w:num w:numId="15" w16cid:durableId="1669361750">
    <w:abstractNumId w:val="12"/>
  </w:num>
  <w:num w:numId="16" w16cid:durableId="1866095307">
    <w:abstractNumId w:val="1"/>
  </w:num>
  <w:num w:numId="17" w16cid:durableId="77694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38"/>
    <w:rsid w:val="00121178"/>
    <w:rsid w:val="00182095"/>
    <w:rsid w:val="00260F30"/>
    <w:rsid w:val="00344F42"/>
    <w:rsid w:val="00424F94"/>
    <w:rsid w:val="00697678"/>
    <w:rsid w:val="006F5FA9"/>
    <w:rsid w:val="00722DEC"/>
    <w:rsid w:val="007C3D4D"/>
    <w:rsid w:val="00814149"/>
    <w:rsid w:val="00A463B9"/>
    <w:rsid w:val="00BD4137"/>
    <w:rsid w:val="00C7295A"/>
    <w:rsid w:val="00CA1216"/>
    <w:rsid w:val="00CB0138"/>
    <w:rsid w:val="00DF601F"/>
    <w:rsid w:val="00F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51A"/>
  <w15:docId w15:val="{DE341EF9-2F3A-4A73-8F24-E7FDE617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7A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6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2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RRew1vMnXsVzp3ZayqJ3HJ/3rA==">AMUW2mVKIk/dxsUaQ5lJwQIHyQcAKZdemP0xHGJ4booZqj/9KS3LzcBPTr2dE5DKQlZ/roKplghC4ma8FlHOLbvZxUMf0AKr7v3zFXKlvNKl4Lkf9gf6GDMddKb31CXWHTocHqC5SCDw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2083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2024-10-29T11:17:00Z</cp:lastPrinted>
  <dcterms:created xsi:type="dcterms:W3CDTF">2024-10-28T11:26:00Z</dcterms:created>
  <dcterms:modified xsi:type="dcterms:W3CDTF">2024-10-30T11:08:00Z</dcterms:modified>
</cp:coreProperties>
</file>